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B2" w:rsidRPr="00821887" w:rsidRDefault="003200B2" w:rsidP="003200B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218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</w:t>
      </w:r>
    </w:p>
    <w:p w:rsidR="00EF4346" w:rsidRPr="00821887" w:rsidRDefault="003200B2" w:rsidP="0082188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рабочей программе дисциплины  «Основы духовно-нравственной культуры народов России»  5 класс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Рабочая программа составлена на основе программы комплексного учебного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предмета «Основы духовно-нравственной культуры народов России» авторы: Н.Ф.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Виноградова, В.И. Власенко, А.В. Поляков. — М.: </w:t>
      </w:r>
      <w:proofErr w:type="spellStart"/>
      <w:r w:rsidRPr="00821887">
        <w:rPr>
          <w:rFonts w:ascii="Times New Roman" w:hAnsi="Times New Roman" w:cs="Times New Roman"/>
          <w:color w:val="000000"/>
          <w:sz w:val="28"/>
          <w:szCs w:val="28"/>
        </w:rPr>
        <w:t>Вентана-Граф</w:t>
      </w:r>
      <w:proofErr w:type="spellEnd"/>
      <w:r w:rsidRPr="00821887">
        <w:rPr>
          <w:rFonts w:ascii="Times New Roman" w:hAnsi="Times New Roman" w:cs="Times New Roman"/>
          <w:color w:val="000000"/>
          <w:sz w:val="28"/>
          <w:szCs w:val="28"/>
        </w:rPr>
        <w:t>, 2014 и реализуется с помощью учебника Основы духовно- нравственной культуры народов России: 5 класс:</w:t>
      </w:r>
      <w:r w:rsidR="00EF4346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учебник для учащихся общеобразовательных учреждений / Н.Ф. Виноградова, В.И.</w:t>
      </w:r>
      <w:r w:rsidR="00EF4346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Власенко, А.В. Поляков. – М.: </w:t>
      </w:r>
      <w:proofErr w:type="spellStart"/>
      <w:r w:rsidRPr="00821887">
        <w:rPr>
          <w:rFonts w:ascii="Times New Roman" w:hAnsi="Times New Roman" w:cs="Times New Roman"/>
          <w:color w:val="000000"/>
          <w:sz w:val="28"/>
          <w:szCs w:val="28"/>
        </w:rPr>
        <w:t>Вентана-Граф</w:t>
      </w:r>
      <w:proofErr w:type="spellEnd"/>
      <w:r w:rsidRPr="00821887">
        <w:rPr>
          <w:rFonts w:ascii="Times New Roman" w:hAnsi="Times New Roman" w:cs="Times New Roman"/>
          <w:color w:val="000000"/>
          <w:sz w:val="28"/>
          <w:szCs w:val="28"/>
        </w:rPr>
        <w:t>, 2014.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Рабочая программа соответствует требованиям ФГОС ООО.</w:t>
      </w:r>
    </w:p>
    <w:p w:rsidR="00821887" w:rsidRPr="00821887" w:rsidRDefault="003200B2" w:rsidP="0082188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Цель изучения предмета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218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«Основы духовно-нравственной культуры народов России»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– приобщение младших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подростков к культурному наследию народов нашей страны, к общечеловеческим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ценностям предшествующих поколений, воплощенным в религиозных верованиях,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фольклоре, народных традициях и обычаях (нравственном опыте поколений), в искусстве;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C71F8" w:rsidRPr="00821887" w:rsidRDefault="003200B2" w:rsidP="0082188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hAnsi="Times New Roman" w:cs="Times New Roman"/>
          <w:color w:val="000000"/>
          <w:sz w:val="28"/>
          <w:szCs w:val="28"/>
        </w:rPr>
        <w:t>воспитание духовно-нравственного гражданина России, любящего свое Отечество,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способного к нравственному совершенствованию и развитию.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21887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Задачи: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• совершенствование способности к восприятию накопленной разными народами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духовно-нравственной культуры; осознание того, что человеческое общество и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конкретный индивид может благополучно существовать и развиваться, если стремится к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нравственному самосовершенствованию, проявляет готовность к духовному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саморазвитию;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• </w:t>
      </w:r>
      <w:proofErr w:type="gramStart"/>
      <w:r w:rsidRPr="00821887">
        <w:rPr>
          <w:rFonts w:ascii="Times New Roman" w:hAnsi="Times New Roman" w:cs="Times New Roman"/>
          <w:color w:val="000000"/>
          <w:sz w:val="28"/>
          <w:szCs w:val="28"/>
        </w:rPr>
        <w:t>углубление и расширение представлений о том, что общечеловеческие ценности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родились, хранятся и передаются от поколения к поколению через этнические,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культурные, семейные традиции, общенациональные и межнациональные отношения,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религиозные верования;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• осознание того, что духовно-нравственная культура современного человека является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прямым наследием всей жизни и деятельности предков, она берет свои истоки в</w:t>
      </w:r>
      <w:r w:rsidR="00821887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повседневной жизни, в народном эпосе, фольклорных праздниках, религиозных обрядах;</w:t>
      </w:r>
      <w:proofErr w:type="gramEnd"/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  <w:t>• становление внутренних установок личности, ценностных ориентаций, убеждения в том,</w:t>
      </w:r>
      <w:r w:rsidR="00EF4346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что отношение к члену общества определяется не его принадлежностью к определенному</w:t>
      </w:r>
      <w:r w:rsidR="00EF4346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этносу, не его религиозными убеждениями, а нравственным характером поведения и</w:t>
      </w:r>
      <w:r w:rsidR="00EF4346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деятельности, чувством любви к своей родине, уважения к народам, населяющим ее, их</w:t>
      </w:r>
      <w:r w:rsidR="00EF4346" w:rsidRPr="008218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t>культуре и традициям.</w:t>
      </w:r>
      <w:r w:rsidRPr="0082188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C71F8" w:rsidRPr="00821887">
        <w:rPr>
          <w:rFonts w:ascii="Times New Roman" w:eastAsia="Comic Sans MS" w:hAnsi="Times New Roman" w:cs="Times New Roman"/>
          <w:b/>
          <w:sz w:val="28"/>
          <w:szCs w:val="28"/>
        </w:rPr>
        <w:t>Разделы программы</w:t>
      </w:r>
    </w:p>
    <w:p w:rsidR="001C71F8" w:rsidRPr="00821887" w:rsidRDefault="001C71F8" w:rsidP="00821887">
      <w:pPr>
        <w:shd w:val="clear" w:color="auto" w:fill="FFFFFF"/>
        <w:spacing w:after="0" w:line="240" w:lineRule="auto"/>
        <w:ind w:firstLine="8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В мире культуры </w:t>
      </w:r>
    </w:p>
    <w:p w:rsidR="001C71F8" w:rsidRPr="00821887" w:rsidRDefault="001C71F8" w:rsidP="00821887">
      <w:pPr>
        <w:shd w:val="clear" w:color="auto" w:fill="FFFFFF"/>
        <w:spacing w:after="0" w:line="240" w:lineRule="auto"/>
        <w:ind w:firstLine="8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Нравственные ценности российского народа </w:t>
      </w:r>
    </w:p>
    <w:p w:rsidR="001C71F8" w:rsidRPr="00821887" w:rsidRDefault="001C71F8" w:rsidP="00821887">
      <w:pPr>
        <w:shd w:val="clear" w:color="auto" w:fill="FFFFFF"/>
        <w:spacing w:after="0" w:line="240" w:lineRule="auto"/>
        <w:ind w:firstLine="8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Религия и культура</w:t>
      </w:r>
    </w:p>
    <w:p w:rsidR="00821887" w:rsidRPr="00821887" w:rsidRDefault="001C71F8" w:rsidP="00821887">
      <w:pPr>
        <w:shd w:val="clear" w:color="auto" w:fill="FFFFFF"/>
        <w:spacing w:after="0" w:line="240" w:lineRule="auto"/>
        <w:ind w:firstLine="88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4.Как сохранить духовные ценности  </w:t>
      </w:r>
    </w:p>
    <w:p w:rsidR="001C71F8" w:rsidRPr="00821887" w:rsidRDefault="001C71F8" w:rsidP="00821887">
      <w:pPr>
        <w:shd w:val="clear" w:color="auto" w:fill="FFFFFF"/>
        <w:spacing w:after="0" w:line="240" w:lineRule="auto"/>
        <w:ind w:firstLine="8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5. Твой духовный мир.</w:t>
      </w:r>
    </w:p>
    <w:p w:rsidR="001C71F8" w:rsidRPr="00821887" w:rsidRDefault="001C71F8" w:rsidP="001C71F8">
      <w:pPr>
        <w:shd w:val="clear" w:color="auto" w:fill="FFFFFF"/>
        <w:spacing w:after="0" w:line="240" w:lineRule="auto"/>
        <w:ind w:firstLine="8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1F8" w:rsidRPr="00821887" w:rsidRDefault="001C71F8" w:rsidP="001C71F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Формализованные требования по оценке успеваемости по результатам освоения  предмета  не предусматриваются, т.е. при преподавании </w:t>
      </w:r>
      <w:r w:rsidRPr="008218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комплексного учебного курса «Основы духовно-нравственной культуры народов России»</w:t>
      </w: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предполагается </w:t>
      </w:r>
      <w:proofErr w:type="spellStart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безотметочная</w:t>
      </w:r>
      <w:proofErr w:type="spellEnd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 оценки. На основании рекомендательного Письма Министерства образования и науки РФ от 8 июля 2011 г. № МД-883/03, предлагается качественная </w:t>
      </w:r>
      <w:proofErr w:type="spellStart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взаимооценка</w:t>
      </w:r>
      <w:proofErr w:type="spellEnd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виде создания и презентации, творческих проектов. Результаты подготовки и защиты творческих продуктов и проектов могут учитываться при формировании </w:t>
      </w:r>
      <w:proofErr w:type="spellStart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портфолио</w:t>
      </w:r>
      <w:proofErr w:type="spellEnd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учеников. Оценка результатов </w:t>
      </w:r>
      <w:proofErr w:type="gramStart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детей по модулям</w:t>
      </w:r>
      <w:proofErr w:type="gramEnd"/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предусмотрена в основном в рамках последнего, завершающего раздела курса, в форме индивидуальных и коллективных творческих работ учащихся и их обсуждения в классе.</w:t>
      </w:r>
    </w:p>
    <w:p w:rsidR="00821887" w:rsidRDefault="00821887" w:rsidP="001C71F8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C71F8" w:rsidRPr="00821887" w:rsidRDefault="001C71F8" w:rsidP="001C71F8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Примерные темы творческих работ и заданий:</w:t>
      </w:r>
    </w:p>
    <w:p w:rsidR="001C71F8" w:rsidRPr="00821887" w:rsidRDefault="001C71F8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1F8" w:rsidRPr="00821887" w:rsidRDefault="001C71F8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1«Традиции моей семьи»</w:t>
      </w:r>
    </w:p>
    <w:p w:rsidR="001C71F8" w:rsidRPr="00821887" w:rsidRDefault="001C71F8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2«История семейной реликвии»</w:t>
      </w:r>
    </w:p>
    <w:p w:rsidR="001C71F8" w:rsidRPr="00821887" w:rsidRDefault="001C71F8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3«Мое родословное древо»</w:t>
      </w:r>
    </w:p>
    <w:p w:rsidR="001C71F8" w:rsidRPr="00821887" w:rsidRDefault="001C71F8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4. «Герои России»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«Вклад моей семьи в благополучие и процветание Отечества»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«Мой дедушка – защитник Родины»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«Профессиональное древо моей семьи»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«Профессиональная династия»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«Спасти и сохранить»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«Христианские святыни </w:t>
      </w: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Красноярья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«Христианские святыни России»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«Иудаизм в России»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«Ислам в России»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14.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«Буддийские монастыри»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15.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«Религия и искусство» электронный альбом</w:t>
      </w:r>
    </w:p>
    <w:p w:rsidR="001C71F8" w:rsidRPr="00821887" w:rsidRDefault="00821887" w:rsidP="001C7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 w:rsidR="001C71F8" w:rsidRPr="00821887">
        <w:rPr>
          <w:rFonts w:ascii="Times New Roman" w:eastAsia="Times New Roman" w:hAnsi="Times New Roman" w:cs="Times New Roman"/>
          <w:color w:val="000000"/>
          <w:sz w:val="28"/>
          <w:szCs w:val="28"/>
        </w:rPr>
        <w:t>«Библия – Книга Книг»</w:t>
      </w:r>
    </w:p>
    <w:p w:rsidR="00894C9C" w:rsidRPr="00821887" w:rsidRDefault="00894C9C">
      <w:pPr>
        <w:rPr>
          <w:rFonts w:ascii="Times New Roman" w:hAnsi="Times New Roman" w:cs="Times New Roman"/>
          <w:sz w:val="28"/>
          <w:szCs w:val="28"/>
        </w:rPr>
      </w:pPr>
    </w:p>
    <w:sectPr w:rsidR="00894C9C" w:rsidRPr="00821887" w:rsidSect="003200B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A601E"/>
    <w:multiLevelType w:val="multilevel"/>
    <w:tmpl w:val="7310CD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00B2"/>
    <w:rsid w:val="001C71F8"/>
    <w:rsid w:val="003200B2"/>
    <w:rsid w:val="00821887"/>
    <w:rsid w:val="00894C9C"/>
    <w:rsid w:val="00EF4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C71F8"/>
    <w:rPr>
      <w:i/>
      <w:iCs/>
    </w:rPr>
  </w:style>
  <w:style w:type="paragraph" w:styleId="a4">
    <w:name w:val="List Paragraph"/>
    <w:basedOn w:val="a"/>
    <w:uiPriority w:val="34"/>
    <w:qFormat/>
    <w:rsid w:val="001C71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2019-09-24T06:20:00Z</dcterms:created>
  <dcterms:modified xsi:type="dcterms:W3CDTF">2019-09-24T07:21:00Z</dcterms:modified>
</cp:coreProperties>
</file>